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"/>
        <w:gridCol w:w="7994"/>
      </w:tblGrid>
      <w:tr w:rsidR="009C5986" w:rsidRPr="00F509B5" w:rsidTr="005B558D">
        <w:trPr>
          <w:jc w:val="center"/>
        </w:trPr>
        <w:tc>
          <w:tcPr>
            <w:tcW w:w="964" w:type="dxa"/>
          </w:tcPr>
          <w:p w:rsidR="009C5986" w:rsidRPr="00F509B5" w:rsidRDefault="009C5986" w:rsidP="00167BB1">
            <w:pPr>
              <w:ind w:left="0"/>
              <w:rPr>
                <w:rFonts w:ascii="Arial Nova" w:hAnsi="Arial Nova" w:cs="Arial"/>
                <w:color w:val="000000" w:themeColor="text1"/>
              </w:rPr>
            </w:pPr>
            <w:r w:rsidRPr="00F509B5">
              <w:rPr>
                <w:rFonts w:ascii="Arial Nova" w:hAnsi="Arial Nova" w:cs="Arial"/>
                <w:noProof/>
                <w:color w:val="000000" w:themeColor="text1"/>
              </w:rPr>
              <w:drawing>
                <wp:inline distT="0" distB="0" distL="0" distR="0">
                  <wp:extent cx="429158" cy="514350"/>
                  <wp:effectExtent l="19050" t="0" r="8992" b="0"/>
                  <wp:docPr id="1" name="Picture 0" descr="logo-kab-kediri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ab-kediri-black-whi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91" cy="51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</w:tcPr>
          <w:p w:rsidR="009C5986" w:rsidRPr="00F509B5" w:rsidRDefault="009C5986" w:rsidP="00167BB1">
            <w:pPr>
              <w:ind w:left="0"/>
              <w:jc w:val="center"/>
              <w:rPr>
                <w:rFonts w:ascii="Arial Nova" w:hAnsi="Arial Nova" w:cs="Arial"/>
                <w:b/>
                <w:color w:val="000000" w:themeColor="text1"/>
                <w:sz w:val="24"/>
              </w:rPr>
            </w:pPr>
            <w:r w:rsidRPr="00F509B5">
              <w:rPr>
                <w:rFonts w:ascii="Arial Nova" w:hAnsi="Arial Nova" w:cs="Arial"/>
                <w:b/>
                <w:color w:val="000000" w:themeColor="text1"/>
                <w:sz w:val="24"/>
              </w:rPr>
              <w:t>PEMERINTAH KABUPATEN KEDIRI</w:t>
            </w:r>
          </w:p>
          <w:p w:rsidR="009C5986" w:rsidRDefault="00DE7135" w:rsidP="00167BB1">
            <w:pPr>
              <w:ind w:left="0"/>
              <w:jc w:val="center"/>
              <w:rPr>
                <w:rFonts w:ascii="Arial Nova" w:hAnsi="Arial Nova" w:cs="Arial"/>
                <w:b/>
                <w:color w:val="000000" w:themeColor="text1"/>
                <w:sz w:val="24"/>
              </w:rPr>
            </w:pPr>
            <w:r>
              <w:rPr>
                <w:rFonts w:ascii="Arial Nova" w:hAnsi="Arial Nova" w:cs="Arial"/>
                <w:b/>
                <w:color w:val="000000" w:themeColor="text1"/>
                <w:sz w:val="24"/>
              </w:rPr>
              <w:t>[ nama SKPD ]</w:t>
            </w:r>
          </w:p>
          <w:p w:rsidR="009C5986" w:rsidRPr="00F509B5" w:rsidRDefault="00DE7135" w:rsidP="00167BB1">
            <w:pPr>
              <w:ind w:left="0"/>
              <w:jc w:val="center"/>
              <w:rPr>
                <w:rFonts w:ascii="Arial Nova" w:hAnsi="Arial Nova" w:cs="Arial"/>
                <w:color w:val="000000" w:themeColor="text1"/>
                <w:sz w:val="18"/>
              </w:rPr>
            </w:pPr>
            <w:r>
              <w:rPr>
                <w:rFonts w:ascii="Arial Nova" w:hAnsi="Arial Nova" w:cs="Arial"/>
                <w:color w:val="000000" w:themeColor="text1"/>
                <w:sz w:val="18"/>
              </w:rPr>
              <w:t>[ alamat SKPD ]</w:t>
            </w:r>
          </w:p>
          <w:p w:rsidR="009C5986" w:rsidRPr="00F509B5" w:rsidRDefault="009C5986" w:rsidP="00167BB1">
            <w:pPr>
              <w:ind w:left="0"/>
              <w:jc w:val="right"/>
              <w:rPr>
                <w:rFonts w:ascii="Arial Nova" w:hAnsi="Arial Nova" w:cs="Arial"/>
                <w:color w:val="000000" w:themeColor="text1"/>
                <w:sz w:val="16"/>
              </w:rPr>
            </w:pPr>
          </w:p>
        </w:tc>
      </w:tr>
    </w:tbl>
    <w:p w:rsidR="00D12DB6" w:rsidRPr="00535B65" w:rsidRDefault="00D12DB6" w:rsidP="00C02950">
      <w:pPr>
        <w:ind w:left="0"/>
        <w:jc w:val="center"/>
        <w:rPr>
          <w:rFonts w:ascii="Arial Nova" w:hAnsi="Arial Nova" w:cs="Arial"/>
          <w:color w:val="000000" w:themeColor="text1"/>
          <w:sz w:val="18"/>
        </w:rPr>
      </w:pPr>
    </w:p>
    <w:p w:rsidR="00C02950" w:rsidRPr="00535B65" w:rsidRDefault="00C02950" w:rsidP="00C02950">
      <w:pPr>
        <w:ind w:left="0"/>
        <w:jc w:val="center"/>
        <w:rPr>
          <w:rFonts w:ascii="Arial Nova" w:hAnsi="Arial Nova" w:cs="Arial"/>
          <w:color w:val="000000" w:themeColor="text1"/>
          <w:sz w:val="18"/>
        </w:rPr>
      </w:pPr>
    </w:p>
    <w:p w:rsidR="00F509B5" w:rsidRPr="00DE7135" w:rsidRDefault="00DE7135" w:rsidP="00850353">
      <w:pPr>
        <w:ind w:left="0"/>
        <w:jc w:val="center"/>
        <w:rPr>
          <w:rFonts w:ascii="Arial Nova" w:eastAsia="Times New Roman" w:hAnsi="Arial Nova" w:cs="Tahoma"/>
          <w:b/>
          <w:caps/>
          <w:sz w:val="28"/>
          <w:szCs w:val="24"/>
          <w:lang w:val="en-ID"/>
        </w:rPr>
      </w:pPr>
      <w:r w:rsidRPr="00DE7135">
        <w:rPr>
          <w:rFonts w:ascii="Arial Nova" w:hAnsi="Arial Nova" w:cs="Arial"/>
          <w:b/>
          <w:sz w:val="28"/>
          <w:szCs w:val="24"/>
        </w:rPr>
        <w:t>NOTA DINAS</w:t>
      </w:r>
    </w:p>
    <w:p w:rsidR="00F509B5" w:rsidRDefault="00F509B5" w:rsidP="00850353">
      <w:pPr>
        <w:ind w:left="0"/>
        <w:jc w:val="center"/>
        <w:rPr>
          <w:rFonts w:ascii="Arial Nova" w:eastAsia="Times New Roman" w:hAnsi="Arial Nova" w:cs="Tahoma"/>
          <w:sz w:val="18"/>
          <w:szCs w:val="24"/>
          <w:lang w:val="sv-SE"/>
        </w:rPr>
      </w:pPr>
    </w:p>
    <w:p w:rsidR="008F48E7" w:rsidRDefault="008F48E7" w:rsidP="00850353">
      <w:pPr>
        <w:ind w:left="0"/>
        <w:jc w:val="center"/>
        <w:rPr>
          <w:rFonts w:ascii="Arial Nova" w:eastAsia="Times New Roman" w:hAnsi="Arial Nova" w:cs="Tahoma"/>
          <w:sz w:val="18"/>
          <w:szCs w:val="24"/>
          <w:lang w:val="sv-SE"/>
        </w:rPr>
      </w:pPr>
    </w:p>
    <w:tbl>
      <w:tblPr>
        <w:tblStyle w:val="TableGrid"/>
        <w:tblW w:w="90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76"/>
        <w:gridCol w:w="7313"/>
      </w:tblGrid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Kepada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Pr="00007AF7" w:rsidRDefault="00DE7135" w:rsidP="002A29F8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 xml:space="preserve">Yth. </w:t>
            </w:r>
            <w:r>
              <w:rPr>
                <w:rFonts w:ascii="Arial Nova" w:hAnsi="Arial Nova" w:cs="Segoe UI"/>
                <w:color w:val="000000" w:themeColor="text1"/>
              </w:rPr>
              <w:t xml:space="preserve">Kepala UKPBJ </w:t>
            </w:r>
            <w:r w:rsidR="002A29F8">
              <w:rPr>
                <w:rFonts w:ascii="Arial Nova" w:hAnsi="Arial Nova" w:cs="Segoe UI"/>
                <w:color w:val="000000" w:themeColor="text1"/>
              </w:rPr>
              <w:t>Kab</w:t>
            </w:r>
            <w:r w:rsidR="007A2518">
              <w:rPr>
                <w:rFonts w:ascii="Arial Nova" w:hAnsi="Arial Nova" w:cs="Segoe UI"/>
                <w:color w:val="000000" w:themeColor="text1"/>
              </w:rPr>
              <w:t xml:space="preserve"> Kediri</w:t>
            </w:r>
            <w:r w:rsidR="002A29F8">
              <w:rPr>
                <w:rFonts w:ascii="Arial Nova" w:hAnsi="Arial Nova" w:cs="Segoe UI"/>
                <w:color w:val="000000" w:themeColor="text1"/>
              </w:rPr>
              <w:t xml:space="preserve"> / Pejabat Pengadaan</w:t>
            </w: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Dari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Default="007A2518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……  [ nama jabatan PPK ]</w:t>
            </w:r>
          </w:p>
          <w:p w:rsidR="007A2518" w:rsidRPr="00007AF7" w:rsidRDefault="007A2518" w:rsidP="007A2518">
            <w:pPr>
              <w:spacing w:line="276" w:lineRule="auto"/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selaku Pejabat Pembuat Komitmen</w:t>
            </w:r>
          </w:p>
        </w:tc>
      </w:tr>
      <w:tr w:rsidR="00DE7135" w:rsidTr="00E567BF">
        <w:trPr>
          <w:trHeight w:val="340"/>
        </w:trPr>
        <w:tc>
          <w:tcPr>
            <w:tcW w:w="1417" w:type="dxa"/>
          </w:tcPr>
          <w:p w:rsidR="00DE7135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Tanggal</w:t>
            </w:r>
          </w:p>
        </w:tc>
        <w:tc>
          <w:tcPr>
            <w:tcW w:w="276" w:type="dxa"/>
          </w:tcPr>
          <w:p w:rsidR="00DE7135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Nomor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Sifat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Lampiran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1 (satu) berkas</w:t>
            </w: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 xml:space="preserve">Perihal </w:t>
            </w:r>
          </w:p>
        </w:tc>
        <w:tc>
          <w:tcPr>
            <w:tcW w:w="276" w:type="dxa"/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 w:rsidRPr="00007AF7">
              <w:rPr>
                <w:rFonts w:ascii="Arial Nova" w:hAnsi="Arial Nova" w:cs="Segoe UI"/>
                <w:color w:val="000000" w:themeColor="text1"/>
              </w:rPr>
              <w:t>:</w:t>
            </w:r>
          </w:p>
        </w:tc>
        <w:tc>
          <w:tcPr>
            <w:tcW w:w="7313" w:type="dxa"/>
          </w:tcPr>
          <w:p w:rsidR="00DE7135" w:rsidRPr="00007AF7" w:rsidRDefault="007A2518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Permohonan Pemilihan Penyedia Barang/Jasa</w:t>
            </w:r>
          </w:p>
        </w:tc>
      </w:tr>
      <w:tr w:rsidR="00DE7135" w:rsidRPr="00007AF7" w:rsidTr="00E567BF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DE7135" w:rsidRPr="00007AF7" w:rsidRDefault="00DE7135" w:rsidP="005F77AC">
            <w:pPr>
              <w:ind w:left="0"/>
              <w:rPr>
                <w:rFonts w:ascii="Arial Nova" w:hAnsi="Arial Nova" w:cs="Segoe UI"/>
                <w:color w:val="000000" w:themeColor="text1"/>
              </w:rPr>
            </w:pPr>
          </w:p>
        </w:tc>
      </w:tr>
    </w:tbl>
    <w:p w:rsidR="00F509B5" w:rsidRPr="00F357B1" w:rsidRDefault="00F509B5" w:rsidP="00850353">
      <w:pPr>
        <w:spacing w:line="276" w:lineRule="auto"/>
        <w:ind w:left="0"/>
        <w:jc w:val="both"/>
        <w:rPr>
          <w:rFonts w:ascii="Arial Nova" w:eastAsia="Times New Roman" w:hAnsi="Arial Nova" w:cs="Tahoma"/>
          <w:color w:val="000000" w:themeColor="text1"/>
          <w:sz w:val="18"/>
        </w:rPr>
      </w:pPr>
    </w:p>
    <w:p w:rsidR="00F509B5" w:rsidRPr="00F357B1" w:rsidRDefault="00F509B5" w:rsidP="00F509B5">
      <w:pPr>
        <w:ind w:left="0"/>
        <w:jc w:val="both"/>
        <w:rPr>
          <w:rFonts w:ascii="Arial Nova" w:eastAsia="Times New Roman" w:hAnsi="Arial Nova" w:cs="Tahoma"/>
          <w:sz w:val="18"/>
        </w:rPr>
      </w:pPr>
    </w:p>
    <w:p w:rsidR="00174B72" w:rsidRDefault="00174B72" w:rsidP="003724FB">
      <w:pPr>
        <w:spacing w:line="276" w:lineRule="auto"/>
        <w:ind w:left="0" w:firstLine="720"/>
        <w:jc w:val="both"/>
        <w:rPr>
          <w:rFonts w:ascii="Arial Nova" w:eastAsia="Times New Roman" w:hAnsi="Arial Nova" w:cs="Tahoma"/>
        </w:rPr>
      </w:pPr>
      <w:r>
        <w:rPr>
          <w:rFonts w:ascii="Arial Nova" w:eastAsia="Times New Roman" w:hAnsi="Arial Nova" w:cs="Tahoma"/>
        </w:rPr>
        <w:t xml:space="preserve">Dalam rangka pelaksanaan </w:t>
      </w:r>
      <w:r w:rsidR="0090026D">
        <w:rPr>
          <w:rFonts w:ascii="Arial Nova" w:eastAsia="Times New Roman" w:hAnsi="Arial Nova" w:cs="Tahoma"/>
        </w:rPr>
        <w:t xml:space="preserve">Peraturan Bupati Kediri nomor xx tahun 20xx tentang Penjabaran APBD </w:t>
      </w:r>
      <w:r w:rsidR="00544226">
        <w:rPr>
          <w:rFonts w:ascii="Arial Nova" w:eastAsia="Times New Roman" w:hAnsi="Arial Nova" w:cs="Tahoma"/>
        </w:rPr>
        <w:t xml:space="preserve">Tahun Anggaran </w:t>
      </w:r>
      <w:r w:rsidR="0090026D">
        <w:rPr>
          <w:rFonts w:ascii="Arial Nova" w:eastAsia="Times New Roman" w:hAnsi="Arial Nova" w:cs="Tahoma"/>
        </w:rPr>
        <w:t>20xx</w:t>
      </w:r>
      <w:r w:rsidR="00E8536C">
        <w:rPr>
          <w:rFonts w:ascii="Arial Nova" w:eastAsia="Times New Roman" w:hAnsi="Arial Nova" w:cs="Tahoma"/>
        </w:rPr>
        <w:t>, dimohon bantuannya untuk melaksanakan pemilihan Penyedia Barang/Jasa sebagai berikut :</w:t>
      </w:r>
    </w:p>
    <w:p w:rsidR="00174B72" w:rsidRPr="00383E6D" w:rsidRDefault="00174B72" w:rsidP="00F509B5">
      <w:pPr>
        <w:ind w:left="0"/>
        <w:jc w:val="both"/>
        <w:rPr>
          <w:rFonts w:ascii="Arial Nova" w:eastAsia="Times New Roman" w:hAnsi="Arial Nova" w:cs="Tahoma"/>
        </w:rPr>
      </w:pPr>
    </w:p>
    <w:p w:rsidR="00DF64F5" w:rsidRDefault="00DF64F5" w:rsidP="002A29F8">
      <w:pPr>
        <w:pStyle w:val="NoSpacing"/>
        <w:tabs>
          <w:tab w:val="left" w:pos="3261"/>
        </w:tabs>
        <w:spacing w:after="120"/>
        <w:ind w:left="3515" w:hanging="2835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lang w:val="en-US"/>
        </w:rPr>
        <w:t xml:space="preserve">Jenis Pengadaan </w:t>
      </w:r>
      <w:r w:rsidRPr="00383E6D">
        <w:rPr>
          <w:rFonts w:ascii="Arial Nova" w:hAnsi="Arial Nova" w:cs="Arial"/>
          <w:lang w:val="en-US"/>
        </w:rPr>
        <w:tab/>
        <w:t>:</w:t>
      </w:r>
      <w:r w:rsidRPr="00383E6D">
        <w:rPr>
          <w:rFonts w:ascii="Arial Nova" w:hAnsi="Arial Nova" w:cs="Arial"/>
          <w:lang w:val="en-US"/>
        </w:rPr>
        <w:tab/>
      </w:r>
      <w:r w:rsidR="00E8536C" w:rsidRPr="00383E6D">
        <w:rPr>
          <w:rFonts w:ascii="Arial Nova" w:hAnsi="Arial Nova" w:cs="Arial"/>
          <w:lang w:val="en-US"/>
        </w:rPr>
        <w:t>Barang</w:t>
      </w:r>
      <w:r w:rsidR="00E8536C">
        <w:rPr>
          <w:rFonts w:ascii="Arial Nova" w:hAnsi="Arial Nova" w:cs="Arial"/>
          <w:lang w:val="en-US"/>
        </w:rPr>
        <w:t xml:space="preserve"> / Pekerjaan Konstruksi / Jasa Konsultansi / Jasa Lainnya</w:t>
      </w:r>
    </w:p>
    <w:p w:rsidR="002A29F8" w:rsidRPr="00383E6D" w:rsidRDefault="002A29F8" w:rsidP="002A29F8">
      <w:pPr>
        <w:pStyle w:val="NoSpacing"/>
        <w:tabs>
          <w:tab w:val="left" w:pos="3261"/>
        </w:tabs>
        <w:spacing w:after="120"/>
        <w:ind w:left="3515" w:hanging="2835"/>
        <w:rPr>
          <w:rFonts w:ascii="Arial Nova" w:hAnsi="Arial Nova" w:cs="Arial"/>
          <w:lang w:val="en-US"/>
        </w:rPr>
      </w:pPr>
      <w:r>
        <w:rPr>
          <w:rFonts w:ascii="Arial Nova" w:hAnsi="Arial Nova" w:cs="Arial"/>
          <w:lang w:val="en-US"/>
        </w:rPr>
        <w:t>Metode Pemilihan</w:t>
      </w:r>
      <w:r>
        <w:rPr>
          <w:rFonts w:ascii="Arial Nova" w:hAnsi="Arial Nova" w:cs="Arial"/>
          <w:lang w:val="en-US"/>
        </w:rPr>
        <w:tab/>
        <w:t>:</w:t>
      </w:r>
      <w:r>
        <w:rPr>
          <w:rFonts w:ascii="Arial Nova" w:hAnsi="Arial Nova" w:cs="Arial"/>
          <w:lang w:val="en-US"/>
        </w:rPr>
        <w:tab/>
        <w:t>e-Purchasing / Pengadaan Langsung / Penunjukan Langsung / Tender Cepat / Tender / Seleksi</w:t>
      </w:r>
    </w:p>
    <w:p w:rsidR="00DF64F5" w:rsidRPr="00383E6D" w:rsidRDefault="00C016E8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bCs/>
          <w:color w:val="0000FF"/>
        </w:rPr>
      </w:pPr>
      <w:r w:rsidRPr="00383E6D">
        <w:rPr>
          <w:rFonts w:ascii="Arial Nova" w:hAnsi="Arial Nova" w:cs="Arial"/>
          <w:lang w:val="en-US"/>
        </w:rPr>
        <w:t xml:space="preserve">Nama </w:t>
      </w:r>
      <w:r w:rsidR="00DF64F5" w:rsidRPr="00383E6D">
        <w:rPr>
          <w:rFonts w:ascii="Arial Nova" w:hAnsi="Arial Nova" w:cs="Arial"/>
          <w:lang w:val="en-US"/>
        </w:rPr>
        <w:t xml:space="preserve">Paket Pengadaan </w:t>
      </w:r>
      <w:r w:rsidR="00DF64F5" w:rsidRPr="00383E6D">
        <w:rPr>
          <w:rFonts w:ascii="Arial Nova" w:hAnsi="Arial Nova" w:cs="Arial"/>
          <w:lang w:val="en-US"/>
        </w:rPr>
        <w:tab/>
        <w:t>:</w:t>
      </w:r>
      <w:r w:rsidR="00DF64F5" w:rsidRPr="00383E6D">
        <w:rPr>
          <w:rFonts w:ascii="Arial Nova" w:hAnsi="Arial Nova" w:cs="Arial"/>
          <w:lang w:val="en-US"/>
        </w:rPr>
        <w:tab/>
      </w:r>
    </w:p>
    <w:p w:rsidR="00C016E8" w:rsidRPr="00383E6D" w:rsidRDefault="00C016E8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bCs/>
          <w:color w:val="000000" w:themeColor="text1"/>
        </w:rPr>
        <w:t>Kode RUP</w:t>
      </w:r>
      <w:r w:rsidRPr="00383E6D">
        <w:rPr>
          <w:rFonts w:ascii="Arial Nova" w:hAnsi="Arial Nova" w:cs="Arial"/>
          <w:bCs/>
          <w:color w:val="000000" w:themeColor="text1"/>
        </w:rPr>
        <w:tab/>
        <w:t>:</w:t>
      </w:r>
      <w:r w:rsidRPr="00383E6D">
        <w:rPr>
          <w:rFonts w:ascii="Arial Nova" w:hAnsi="Arial Nova" w:cs="Arial"/>
          <w:bCs/>
          <w:color w:val="000000" w:themeColor="text1"/>
        </w:rPr>
        <w:tab/>
      </w:r>
    </w:p>
    <w:p w:rsidR="00DF64F5" w:rsidRPr="00383E6D" w:rsidRDefault="00DF64F5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lang w:val="en-US"/>
        </w:rPr>
        <w:t>Uraian Pekerjaan</w:t>
      </w:r>
      <w:r w:rsidRPr="00383E6D">
        <w:rPr>
          <w:rFonts w:ascii="Arial Nova" w:hAnsi="Arial Nova" w:cs="Arial"/>
          <w:lang w:val="en-US"/>
        </w:rPr>
        <w:tab/>
        <w:t>:</w:t>
      </w:r>
      <w:r w:rsidRPr="00383E6D">
        <w:rPr>
          <w:rFonts w:ascii="Arial Nova" w:hAnsi="Arial Nova" w:cs="Arial"/>
          <w:lang w:val="en-US"/>
        </w:rPr>
        <w:tab/>
      </w:r>
    </w:p>
    <w:p w:rsidR="00DF64F5" w:rsidRPr="00383E6D" w:rsidRDefault="00DF64F5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lang w:val="en-US"/>
        </w:rPr>
        <w:t>Sumber Dana</w:t>
      </w:r>
      <w:r w:rsidRPr="00383E6D">
        <w:rPr>
          <w:rFonts w:ascii="Arial Nova" w:hAnsi="Arial Nova" w:cs="Arial"/>
          <w:lang w:val="en-US"/>
        </w:rPr>
        <w:tab/>
        <w:t>:</w:t>
      </w:r>
      <w:r w:rsidRPr="00383E6D">
        <w:rPr>
          <w:rFonts w:ascii="Arial Nova" w:hAnsi="Arial Nova" w:cs="Arial"/>
          <w:lang w:val="en-US"/>
        </w:rPr>
        <w:tab/>
        <w:t>APBD</w:t>
      </w:r>
      <w:r w:rsidR="003724FB">
        <w:rPr>
          <w:rFonts w:ascii="Arial Nova" w:hAnsi="Arial Nova" w:cs="Arial"/>
          <w:lang w:val="en-US"/>
        </w:rPr>
        <w:t xml:space="preserve"> TA</w:t>
      </w:r>
      <w:r w:rsidR="0063543F">
        <w:rPr>
          <w:rFonts w:ascii="Arial Nova" w:hAnsi="Arial Nova" w:cs="Arial"/>
          <w:lang w:val="en-US"/>
        </w:rPr>
        <w:t xml:space="preserve"> 20xx</w:t>
      </w:r>
    </w:p>
    <w:p w:rsidR="00DF64F5" w:rsidRPr="00383E6D" w:rsidRDefault="00DF64F5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lang w:val="en-US"/>
        </w:rPr>
        <w:t>Nilai Pagu Anggaran</w:t>
      </w:r>
      <w:r w:rsidRPr="00383E6D">
        <w:rPr>
          <w:rFonts w:ascii="Arial Nova" w:hAnsi="Arial Nova" w:cs="Arial"/>
          <w:lang w:val="en-US"/>
        </w:rPr>
        <w:tab/>
        <w:t>:</w:t>
      </w:r>
      <w:r w:rsidRPr="00383E6D">
        <w:rPr>
          <w:rFonts w:ascii="Arial Nova" w:hAnsi="Arial Nova" w:cs="Arial"/>
          <w:lang w:val="en-US"/>
        </w:rPr>
        <w:tab/>
      </w:r>
      <w:r w:rsidR="003724FB">
        <w:rPr>
          <w:rFonts w:ascii="Arial Nova" w:hAnsi="Arial Nova" w:cs="Arial"/>
          <w:lang w:val="en-US"/>
        </w:rPr>
        <w:t>Rp.</w:t>
      </w:r>
    </w:p>
    <w:p w:rsidR="00DF64F5" w:rsidRDefault="00DF64F5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 w:rsidRPr="00383E6D">
        <w:rPr>
          <w:rFonts w:ascii="Arial Nova" w:hAnsi="Arial Nova" w:cs="Arial"/>
          <w:lang w:val="en-US"/>
        </w:rPr>
        <w:t>Nilai HPS</w:t>
      </w:r>
      <w:r w:rsidRPr="00383E6D">
        <w:rPr>
          <w:rFonts w:ascii="Arial Nova" w:hAnsi="Arial Nova" w:cs="Arial"/>
          <w:lang w:val="en-US"/>
        </w:rPr>
        <w:tab/>
        <w:t>:</w:t>
      </w:r>
      <w:r w:rsidRPr="00383E6D">
        <w:rPr>
          <w:rFonts w:ascii="Arial Nova" w:hAnsi="Arial Nova" w:cs="Arial"/>
          <w:lang w:val="en-US"/>
        </w:rPr>
        <w:tab/>
      </w:r>
      <w:r w:rsidR="003724FB">
        <w:rPr>
          <w:rFonts w:ascii="Arial Nova" w:hAnsi="Arial Nova" w:cs="Arial"/>
          <w:lang w:val="en-US"/>
        </w:rPr>
        <w:t>Rp.</w:t>
      </w:r>
    </w:p>
    <w:p w:rsidR="00864BDF" w:rsidRPr="00383E6D" w:rsidRDefault="00864BDF" w:rsidP="003724FB">
      <w:pPr>
        <w:pStyle w:val="NoSpacing"/>
        <w:tabs>
          <w:tab w:val="left" w:pos="3261"/>
        </w:tabs>
        <w:spacing w:after="120"/>
        <w:ind w:left="3515" w:hanging="2835"/>
        <w:jc w:val="both"/>
        <w:rPr>
          <w:rFonts w:ascii="Arial Nova" w:hAnsi="Arial Nova" w:cs="Arial"/>
          <w:lang w:val="en-US"/>
        </w:rPr>
      </w:pPr>
      <w:r>
        <w:rPr>
          <w:rFonts w:ascii="Arial Nova" w:hAnsi="Arial Nova" w:cs="Arial"/>
          <w:lang w:val="en-US"/>
        </w:rPr>
        <w:t>Contact Person</w:t>
      </w:r>
      <w:r>
        <w:rPr>
          <w:rFonts w:ascii="Arial Nova" w:hAnsi="Arial Nova" w:cs="Arial"/>
          <w:lang w:val="en-US"/>
        </w:rPr>
        <w:tab/>
        <w:t>:</w:t>
      </w:r>
      <w:r>
        <w:rPr>
          <w:rFonts w:ascii="Arial Nova" w:hAnsi="Arial Nova" w:cs="Arial"/>
          <w:lang w:val="en-US"/>
        </w:rPr>
        <w:tab/>
        <w:t xml:space="preserve">……   HP : </w:t>
      </w:r>
    </w:p>
    <w:p w:rsidR="00F509B5" w:rsidRPr="00383E6D" w:rsidRDefault="00F509B5" w:rsidP="00F509B5">
      <w:pPr>
        <w:ind w:left="0"/>
        <w:jc w:val="both"/>
        <w:rPr>
          <w:rFonts w:ascii="Arial Nova" w:eastAsia="Times New Roman" w:hAnsi="Arial Nova" w:cs="Tahoma"/>
        </w:rPr>
      </w:pPr>
    </w:p>
    <w:p w:rsidR="00F509B5" w:rsidRPr="00383E6D" w:rsidRDefault="003724FB" w:rsidP="003724FB">
      <w:pPr>
        <w:spacing w:after="120"/>
        <w:ind w:left="0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Terlampir kami sampaikan Dokumen Persiapan Pengadaan (DPP) sebagai berikut :</w:t>
      </w:r>
    </w:p>
    <w:p w:rsidR="00F509B5" w:rsidRDefault="003724FB" w:rsidP="00E567BF">
      <w:pPr>
        <w:numPr>
          <w:ilvl w:val="0"/>
          <w:numId w:val="4"/>
        </w:numPr>
        <w:spacing w:after="6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DPA</w:t>
      </w:r>
    </w:p>
    <w:p w:rsidR="003724FB" w:rsidRDefault="003724FB" w:rsidP="00E567BF">
      <w:pPr>
        <w:numPr>
          <w:ilvl w:val="0"/>
          <w:numId w:val="4"/>
        </w:numPr>
        <w:spacing w:after="6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SIRUP</w:t>
      </w:r>
    </w:p>
    <w:p w:rsidR="003724FB" w:rsidRDefault="003724FB" w:rsidP="00E567BF">
      <w:pPr>
        <w:numPr>
          <w:ilvl w:val="0"/>
          <w:numId w:val="4"/>
        </w:numPr>
        <w:spacing w:after="6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Spesifikasi Teknis / Kerangka Acuan Kerja</w:t>
      </w:r>
    </w:p>
    <w:p w:rsidR="003724FB" w:rsidRDefault="003724FB" w:rsidP="00E567BF">
      <w:pPr>
        <w:numPr>
          <w:ilvl w:val="0"/>
          <w:numId w:val="4"/>
        </w:numPr>
        <w:spacing w:after="6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Rincian HPS</w:t>
      </w:r>
    </w:p>
    <w:p w:rsidR="003724FB" w:rsidRDefault="003724FB" w:rsidP="00E567BF">
      <w:pPr>
        <w:numPr>
          <w:ilvl w:val="0"/>
          <w:numId w:val="4"/>
        </w:numPr>
        <w:spacing w:after="6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Rancangan Kontrak</w:t>
      </w:r>
    </w:p>
    <w:p w:rsidR="003724FB" w:rsidRPr="00383E6D" w:rsidRDefault="003724FB" w:rsidP="006F5BA7">
      <w:pPr>
        <w:numPr>
          <w:ilvl w:val="0"/>
          <w:numId w:val="4"/>
        </w:numPr>
        <w:spacing w:after="120"/>
        <w:ind w:left="1134" w:hanging="454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…</w:t>
      </w:r>
    </w:p>
    <w:p w:rsidR="003F4C80" w:rsidRDefault="003F4C80" w:rsidP="003F4C80">
      <w:pPr>
        <w:ind w:left="0"/>
        <w:jc w:val="both"/>
        <w:rPr>
          <w:rFonts w:ascii="Arial Nova" w:eastAsia="Times New Roman" w:hAnsi="Arial Nova" w:cs="Tahoma"/>
          <w:lang w:val="en-ID"/>
        </w:rPr>
      </w:pPr>
    </w:p>
    <w:p w:rsidR="003F4C80" w:rsidRDefault="006F5BA7" w:rsidP="00BD394C">
      <w:pPr>
        <w:ind w:left="0"/>
        <w:jc w:val="both"/>
        <w:rPr>
          <w:rFonts w:ascii="Arial Nova" w:eastAsia="Times New Roman" w:hAnsi="Arial Nova" w:cs="Tahoma"/>
          <w:lang w:val="en-ID"/>
        </w:rPr>
      </w:pPr>
      <w:r>
        <w:rPr>
          <w:rFonts w:ascii="Arial Nova" w:eastAsia="Times New Roman" w:hAnsi="Arial Nova" w:cs="Tahoma"/>
          <w:lang w:val="en-ID"/>
        </w:rPr>
        <w:t>Demikian disampaikan, atas kerjasamanya diucapkan terima kasih.</w:t>
      </w:r>
    </w:p>
    <w:p w:rsidR="008046DD" w:rsidRPr="00383E6D" w:rsidRDefault="008046DD" w:rsidP="00C86A14">
      <w:pPr>
        <w:ind w:left="0"/>
        <w:rPr>
          <w:rFonts w:ascii="Arial Nova" w:hAnsi="Arial Nova" w:cs="Segoe UI"/>
          <w:color w:val="000000" w:themeColor="text1"/>
        </w:rPr>
      </w:pPr>
    </w:p>
    <w:p w:rsidR="000054CA" w:rsidRPr="00383E6D" w:rsidRDefault="000054CA" w:rsidP="00C86A14">
      <w:pPr>
        <w:ind w:left="0"/>
        <w:rPr>
          <w:rFonts w:ascii="Arial Nova" w:hAnsi="Arial Nova" w:cs="Segoe UI"/>
          <w:color w:val="000000" w:themeColor="text1"/>
        </w:rPr>
      </w:pPr>
    </w:p>
    <w:tbl>
      <w:tblPr>
        <w:tblStyle w:val="TableGrid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6F5BA7" w:rsidTr="001B0799">
        <w:trPr>
          <w:trHeight w:val="340"/>
        </w:trPr>
        <w:tc>
          <w:tcPr>
            <w:tcW w:w="3402" w:type="dxa"/>
          </w:tcPr>
          <w:p w:rsidR="006F5BA7" w:rsidRPr="00215C74" w:rsidRDefault="0041673E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Pejabat Pembuat Komitmen</w:t>
            </w:r>
          </w:p>
        </w:tc>
      </w:tr>
      <w:tr w:rsidR="006F5BA7" w:rsidTr="001B0799">
        <w:trPr>
          <w:trHeight w:val="340"/>
        </w:trPr>
        <w:tc>
          <w:tcPr>
            <w:tcW w:w="3402" w:type="dxa"/>
          </w:tcPr>
          <w:p w:rsidR="006F5BA7" w:rsidRPr="0041673E" w:rsidRDefault="006F5BA7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  <w:sz w:val="18"/>
              </w:rPr>
            </w:pPr>
          </w:p>
          <w:p w:rsidR="001B0799" w:rsidRPr="0041673E" w:rsidRDefault="001B0799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  <w:sz w:val="18"/>
              </w:rPr>
            </w:pPr>
          </w:p>
          <w:p w:rsidR="001B0799" w:rsidRPr="0041673E" w:rsidRDefault="001B0799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  <w:sz w:val="18"/>
              </w:rPr>
            </w:pPr>
          </w:p>
          <w:p w:rsidR="001B0799" w:rsidRPr="0041673E" w:rsidRDefault="001B0799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  <w:sz w:val="18"/>
              </w:rPr>
            </w:pPr>
          </w:p>
        </w:tc>
      </w:tr>
      <w:tr w:rsidR="006F5BA7" w:rsidTr="001B0799">
        <w:trPr>
          <w:trHeight w:val="340"/>
        </w:trPr>
        <w:tc>
          <w:tcPr>
            <w:tcW w:w="3402" w:type="dxa"/>
          </w:tcPr>
          <w:p w:rsidR="006F5BA7" w:rsidRPr="00215C74" w:rsidRDefault="001B0799" w:rsidP="001B0799">
            <w:pPr>
              <w:ind w:left="0"/>
              <w:jc w:val="center"/>
              <w:rPr>
                <w:rFonts w:ascii="Arial Nova" w:hAnsi="Arial Nova" w:cs="Segoe UI"/>
                <w:color w:val="000000" w:themeColor="text1"/>
              </w:rPr>
            </w:pPr>
            <w:r>
              <w:rPr>
                <w:rFonts w:ascii="Arial Nova" w:hAnsi="Arial Nova" w:cs="Segoe UI"/>
                <w:color w:val="000000" w:themeColor="text1"/>
              </w:rPr>
              <w:t>[ nama PPK ]</w:t>
            </w:r>
          </w:p>
        </w:tc>
      </w:tr>
    </w:tbl>
    <w:p w:rsidR="00C1268E" w:rsidRDefault="00C1268E" w:rsidP="00C86A14">
      <w:pPr>
        <w:ind w:left="0"/>
        <w:rPr>
          <w:rFonts w:ascii="Arial Nova" w:hAnsi="Arial Nova" w:cs="Segoe UI"/>
          <w:color w:val="000000" w:themeColor="text1"/>
        </w:rPr>
      </w:pPr>
    </w:p>
    <w:sectPr w:rsidR="00C1268E" w:rsidSect="00BD394C">
      <w:pgSz w:w="12191" w:h="18711" w:code="1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1C1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66D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A02"/>
    <w:multiLevelType w:val="hybridMultilevel"/>
    <w:tmpl w:val="057CB1B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218229D"/>
    <w:multiLevelType w:val="hybridMultilevel"/>
    <w:tmpl w:val="159C5868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">
    <w:nsid w:val="241C07AC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6C89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6274"/>
    <w:multiLevelType w:val="hybridMultilevel"/>
    <w:tmpl w:val="7E02B35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0A076E2"/>
    <w:multiLevelType w:val="hybridMultilevel"/>
    <w:tmpl w:val="159C5868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8">
    <w:nsid w:val="4CB21E81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B6DEE"/>
    <w:multiLevelType w:val="hybridMultilevel"/>
    <w:tmpl w:val="261EC17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B4DD4"/>
    <w:multiLevelType w:val="hybridMultilevel"/>
    <w:tmpl w:val="28FE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1EDB"/>
    <w:multiLevelType w:val="hybridMultilevel"/>
    <w:tmpl w:val="28FE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6AC"/>
    <w:multiLevelType w:val="hybridMultilevel"/>
    <w:tmpl w:val="807212AA"/>
    <w:lvl w:ilvl="0" w:tplc="276A81AE">
      <w:numFmt w:val="bullet"/>
      <w:lvlText w:val="-"/>
      <w:lvlJc w:val="left"/>
      <w:pPr>
        <w:ind w:left="1268" w:hanging="360"/>
      </w:pPr>
      <w:rPr>
        <w:rFonts w:ascii="Arial Nova" w:eastAsia="Times New Roman" w:hAnsi="Arial Nov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3">
    <w:nsid w:val="7F3974E7"/>
    <w:multiLevelType w:val="hybridMultilevel"/>
    <w:tmpl w:val="13FE36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86A14"/>
    <w:rsid w:val="000054CA"/>
    <w:rsid w:val="00017B3C"/>
    <w:rsid w:val="000249C0"/>
    <w:rsid w:val="000737F9"/>
    <w:rsid w:val="00080915"/>
    <w:rsid w:val="000877D4"/>
    <w:rsid w:val="000C3993"/>
    <w:rsid w:val="000E42AB"/>
    <w:rsid w:val="000E4E8D"/>
    <w:rsid w:val="000F43D6"/>
    <w:rsid w:val="001075AF"/>
    <w:rsid w:val="001122BC"/>
    <w:rsid w:val="00125C31"/>
    <w:rsid w:val="00174B72"/>
    <w:rsid w:val="001A10ED"/>
    <w:rsid w:val="001B0799"/>
    <w:rsid w:val="001C4A0D"/>
    <w:rsid w:val="001C4C8C"/>
    <w:rsid w:val="001C5FC2"/>
    <w:rsid w:val="001D56A2"/>
    <w:rsid w:val="0020239D"/>
    <w:rsid w:val="00215C74"/>
    <w:rsid w:val="00215FB3"/>
    <w:rsid w:val="0022733F"/>
    <w:rsid w:val="00252A57"/>
    <w:rsid w:val="002664D8"/>
    <w:rsid w:val="00277FFC"/>
    <w:rsid w:val="002A29F8"/>
    <w:rsid w:val="00311534"/>
    <w:rsid w:val="003129FB"/>
    <w:rsid w:val="00315441"/>
    <w:rsid w:val="00340FA9"/>
    <w:rsid w:val="00354766"/>
    <w:rsid w:val="003724FB"/>
    <w:rsid w:val="00383E6D"/>
    <w:rsid w:val="003D621F"/>
    <w:rsid w:val="003E6D67"/>
    <w:rsid w:val="003F4C80"/>
    <w:rsid w:val="0041673E"/>
    <w:rsid w:val="004679DB"/>
    <w:rsid w:val="004702DC"/>
    <w:rsid w:val="00497703"/>
    <w:rsid w:val="004C3B72"/>
    <w:rsid w:val="0051171E"/>
    <w:rsid w:val="00530BF4"/>
    <w:rsid w:val="00535B65"/>
    <w:rsid w:val="00544226"/>
    <w:rsid w:val="00563F30"/>
    <w:rsid w:val="005B3CC6"/>
    <w:rsid w:val="005B558D"/>
    <w:rsid w:val="005C0D5D"/>
    <w:rsid w:val="005C4EDD"/>
    <w:rsid w:val="005D033F"/>
    <w:rsid w:val="005E7FFA"/>
    <w:rsid w:val="005F3BC0"/>
    <w:rsid w:val="0063543F"/>
    <w:rsid w:val="006447D6"/>
    <w:rsid w:val="006517CB"/>
    <w:rsid w:val="006678CD"/>
    <w:rsid w:val="00682A7B"/>
    <w:rsid w:val="006F5BA7"/>
    <w:rsid w:val="00700C39"/>
    <w:rsid w:val="0070184A"/>
    <w:rsid w:val="00746771"/>
    <w:rsid w:val="007A2518"/>
    <w:rsid w:val="007B1CB9"/>
    <w:rsid w:val="00801A20"/>
    <w:rsid w:val="008046DD"/>
    <w:rsid w:val="00827836"/>
    <w:rsid w:val="00827B08"/>
    <w:rsid w:val="00830F91"/>
    <w:rsid w:val="00850353"/>
    <w:rsid w:val="00864BDF"/>
    <w:rsid w:val="008D0CEE"/>
    <w:rsid w:val="008F48E7"/>
    <w:rsid w:val="0090026D"/>
    <w:rsid w:val="00905582"/>
    <w:rsid w:val="00921AD9"/>
    <w:rsid w:val="00927CE2"/>
    <w:rsid w:val="00931C64"/>
    <w:rsid w:val="009B310E"/>
    <w:rsid w:val="009C5986"/>
    <w:rsid w:val="009E7A1F"/>
    <w:rsid w:val="00A12EBB"/>
    <w:rsid w:val="00A5123E"/>
    <w:rsid w:val="00A71A08"/>
    <w:rsid w:val="00AA2DDA"/>
    <w:rsid w:val="00AA3A00"/>
    <w:rsid w:val="00AC47BA"/>
    <w:rsid w:val="00AE08CB"/>
    <w:rsid w:val="00AF2EFF"/>
    <w:rsid w:val="00B16AF3"/>
    <w:rsid w:val="00B40897"/>
    <w:rsid w:val="00B43B5F"/>
    <w:rsid w:val="00B5505D"/>
    <w:rsid w:val="00B736CF"/>
    <w:rsid w:val="00BA0899"/>
    <w:rsid w:val="00BD394C"/>
    <w:rsid w:val="00C016E8"/>
    <w:rsid w:val="00C02950"/>
    <w:rsid w:val="00C1268E"/>
    <w:rsid w:val="00C1334F"/>
    <w:rsid w:val="00C24664"/>
    <w:rsid w:val="00C86A14"/>
    <w:rsid w:val="00C9353C"/>
    <w:rsid w:val="00CC3538"/>
    <w:rsid w:val="00CD06B7"/>
    <w:rsid w:val="00CE260F"/>
    <w:rsid w:val="00CE53B8"/>
    <w:rsid w:val="00D12DB6"/>
    <w:rsid w:val="00D1565C"/>
    <w:rsid w:val="00D30DE5"/>
    <w:rsid w:val="00D463EA"/>
    <w:rsid w:val="00D63D17"/>
    <w:rsid w:val="00D77873"/>
    <w:rsid w:val="00D82919"/>
    <w:rsid w:val="00DE7135"/>
    <w:rsid w:val="00DF32B8"/>
    <w:rsid w:val="00DF64F5"/>
    <w:rsid w:val="00E567BF"/>
    <w:rsid w:val="00E61F3A"/>
    <w:rsid w:val="00E649DC"/>
    <w:rsid w:val="00E81767"/>
    <w:rsid w:val="00E8536C"/>
    <w:rsid w:val="00E9319E"/>
    <w:rsid w:val="00E96C0D"/>
    <w:rsid w:val="00ED233E"/>
    <w:rsid w:val="00EF24A8"/>
    <w:rsid w:val="00EF49AC"/>
    <w:rsid w:val="00F1191E"/>
    <w:rsid w:val="00F332BA"/>
    <w:rsid w:val="00F357B1"/>
    <w:rsid w:val="00F509B5"/>
    <w:rsid w:val="00F76004"/>
    <w:rsid w:val="00FD3540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6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3D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509B5"/>
    <w:pPr>
      <w:ind w:left="0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F64F5"/>
    <w:rPr>
      <w:lang w:val="en-ID"/>
    </w:rPr>
  </w:style>
  <w:style w:type="paragraph" w:styleId="NoSpacing">
    <w:name w:val="No Spacing"/>
    <w:link w:val="NoSpacingChar"/>
    <w:uiPriority w:val="1"/>
    <w:qFormat/>
    <w:rsid w:val="00DF64F5"/>
    <w:pPr>
      <w:ind w:left="0"/>
    </w:pPr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7CA0-F45D-44FC-8708-6E8768F3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ukpbj</dc:creator>
  <cp:lastModifiedBy>ukpbj</cp:lastModifiedBy>
  <cp:revision>13</cp:revision>
  <cp:lastPrinted>2021-09-08T03:16:00Z</cp:lastPrinted>
  <dcterms:created xsi:type="dcterms:W3CDTF">2022-10-28T03:27:00Z</dcterms:created>
  <dcterms:modified xsi:type="dcterms:W3CDTF">2022-10-28T04:47:00Z</dcterms:modified>
</cp:coreProperties>
</file>